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7CE1F5C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608E17A0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4FAE8464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41D0B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690E3D83" w:rsidR="00CF1A5A" w:rsidRPr="00AA4D86" w:rsidRDefault="009D13D0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13D0">
        <w:rPr>
          <w:rFonts w:ascii="Times New Roman" w:hAnsi="Times New Roman" w:cs="Times New Roman"/>
          <w:b/>
          <w:sz w:val="32"/>
          <w:szCs w:val="32"/>
        </w:rPr>
        <w:t>Производственная практика</w:t>
      </w:r>
      <w:r w:rsidR="009A29B9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360A29">
        <w:rPr>
          <w:rFonts w:ascii="Times New Roman" w:hAnsi="Times New Roman" w:cs="Times New Roman"/>
          <w:b/>
          <w:sz w:val="32"/>
          <w:szCs w:val="32"/>
        </w:rPr>
        <w:t>преддипломная практика</w:t>
      </w:r>
      <w:r w:rsidR="009A29B9">
        <w:rPr>
          <w:rFonts w:ascii="Times New Roman" w:hAnsi="Times New Roman" w:cs="Times New Roman"/>
          <w:b/>
          <w:sz w:val="32"/>
          <w:szCs w:val="32"/>
        </w:rPr>
        <w:t>)</w:t>
      </w:r>
      <w:r w:rsidR="004226E8" w:rsidRPr="004226E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519D029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DE9742" w14:textId="77777777" w:rsidR="00F41D0B" w:rsidRPr="002773E6" w:rsidRDefault="00F41D0B" w:rsidP="00F41D0B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315DB30B" w14:textId="77777777" w:rsidR="00F41D0B" w:rsidRPr="002773E6" w:rsidRDefault="00F41D0B" w:rsidP="00F41D0B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 xml:space="preserve">т </w:t>
      </w:r>
      <w:r>
        <w:rPr>
          <w:iCs/>
          <w:color w:val="000000" w:themeColor="text1"/>
        </w:rPr>
        <w:t xml:space="preserve">с оценкой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А</w:t>
      </w:r>
      <w:r w:rsidRPr="002773E6">
        <w:rPr>
          <w:iCs/>
          <w:color w:val="000000" w:themeColor="text1"/>
        </w:rPr>
        <w:t xml:space="preserve"> семестр);</w:t>
      </w:r>
    </w:p>
    <w:p w14:paraId="72AA6E68" w14:textId="77777777" w:rsidR="00F41D0B" w:rsidRPr="002773E6" w:rsidRDefault="00F41D0B" w:rsidP="00F41D0B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зачет с оценкой (6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097ABDA0" w:rsidR="00D90422" w:rsidRPr="009E1016" w:rsidRDefault="00F41D0B" w:rsidP="00F41D0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5075416"/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4628F" w:rsidRPr="009B4FAE" w14:paraId="4798F385" w14:textId="77777777" w:rsidTr="0094628F">
        <w:trPr>
          <w:trHeight w:val="1174"/>
        </w:trPr>
        <w:tc>
          <w:tcPr>
            <w:tcW w:w="5467" w:type="dxa"/>
            <w:vAlign w:val="center"/>
          </w:tcPr>
          <w:p w14:paraId="7B1B87D2" w14:textId="63EA209F" w:rsidR="0094628F" w:rsidRPr="004226E8" w:rsidRDefault="00341392" w:rsidP="004226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4904" w:type="dxa"/>
          </w:tcPr>
          <w:p w14:paraId="6A367E52" w14:textId="4F91B9D2" w:rsidR="0094628F" w:rsidRPr="004226E8" w:rsidRDefault="0034139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</w:tr>
      <w:tr w:rsidR="00341392" w:rsidRPr="009B4FAE" w14:paraId="4CF5696C" w14:textId="77777777" w:rsidTr="0094628F">
        <w:trPr>
          <w:trHeight w:val="880"/>
        </w:trPr>
        <w:tc>
          <w:tcPr>
            <w:tcW w:w="5467" w:type="dxa"/>
            <w:vMerge w:val="restart"/>
            <w:vAlign w:val="center"/>
          </w:tcPr>
          <w:p w14:paraId="379EC469" w14:textId="3243298A" w:rsidR="00341392" w:rsidRPr="004226E8" w:rsidRDefault="00341392" w:rsidP="004226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ПК-2: Способен организовывать работы по эксплуатации, производству и ремонту локомотивов; разрабатывать проекты объектов инфраструктуры локомотивного хозяйства, их технологического оснащения</w:t>
            </w:r>
          </w:p>
        </w:tc>
        <w:tc>
          <w:tcPr>
            <w:tcW w:w="4904" w:type="dxa"/>
          </w:tcPr>
          <w:p w14:paraId="60E1AEA2" w14:textId="059B2D9E" w:rsidR="00341392" w:rsidRPr="004226E8" w:rsidRDefault="0034139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ПК-2.1: Анализирует инфраструктуру локомотивного хозяйства; основные функции предприятий и подразделений локомотивного хозяйства; координирует работу персонала при выполнении работ по эксплуатации и ремонту локомотивов; технологию производственных процессов в структурном подразделении организации железнодорожного транспорта; нормативно-технические и руководящие документы по планированию работ участка производства по техническому обслуживанию и ремонту локомотивов и их основных узлов</w:t>
            </w:r>
          </w:p>
        </w:tc>
      </w:tr>
      <w:tr w:rsidR="00341392" w:rsidRPr="009B4FAE" w14:paraId="74420C6E" w14:textId="77777777" w:rsidTr="0094628F">
        <w:trPr>
          <w:trHeight w:val="880"/>
        </w:trPr>
        <w:tc>
          <w:tcPr>
            <w:tcW w:w="5467" w:type="dxa"/>
            <w:vMerge/>
            <w:vAlign w:val="center"/>
          </w:tcPr>
          <w:p w14:paraId="723674D0" w14:textId="77777777" w:rsidR="00341392" w:rsidRPr="00A60AEC" w:rsidRDefault="00341392" w:rsidP="004226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904" w:type="dxa"/>
          </w:tcPr>
          <w:p w14:paraId="2E2C4AE5" w14:textId="3EB467A0" w:rsidR="00341392" w:rsidRPr="00A60AEC" w:rsidRDefault="0034139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ПК-2.2: Организует разработку мероприятий по реализации технической политики, комплексных программ по совершенствованию, реконструкции, модернизации и техническому перевооружению действующего производства</w:t>
            </w:r>
          </w:p>
        </w:tc>
      </w:tr>
      <w:tr w:rsidR="006A48A6" w:rsidRPr="009B4FAE" w14:paraId="08CC9A13" w14:textId="77777777" w:rsidTr="00341392">
        <w:trPr>
          <w:trHeight w:val="869"/>
        </w:trPr>
        <w:tc>
          <w:tcPr>
            <w:tcW w:w="5467" w:type="dxa"/>
          </w:tcPr>
          <w:p w14:paraId="42D137E9" w14:textId="44FCDCFA" w:rsidR="006A48A6" w:rsidRPr="007B5E65" w:rsidRDefault="00341392" w:rsidP="003413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4904" w:type="dxa"/>
          </w:tcPr>
          <w:p w14:paraId="6F5AC88C" w14:textId="37608CDB" w:rsidR="006A48A6" w:rsidRPr="007B5E65" w:rsidRDefault="0034139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395B370" w14:textId="77777777" w:rsidR="00016D36" w:rsidRDefault="00016D3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016D36" w:rsidRPr="00736FEE" w14:paraId="08D7E685" w14:textId="77777777" w:rsidTr="009560F7">
        <w:tc>
          <w:tcPr>
            <w:tcW w:w="10347" w:type="dxa"/>
          </w:tcPr>
          <w:p w14:paraId="06265D5A" w14:textId="77777777" w:rsidR="00016D36" w:rsidRPr="00736FEE" w:rsidRDefault="00016D36" w:rsidP="00016D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016D36" w:rsidRPr="00736FEE" w14:paraId="5D52F90C" w14:textId="77777777" w:rsidTr="009560F7">
        <w:tc>
          <w:tcPr>
            <w:tcW w:w="10347" w:type="dxa"/>
          </w:tcPr>
          <w:p w14:paraId="5DB31EDB" w14:textId="77777777" w:rsidR="00016D36" w:rsidRPr="00736FEE" w:rsidRDefault="00016D36" w:rsidP="00016D3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505341A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устройства железных дорог, организацию движения и перевозок, типы подвижного состава; </w:t>
            </w:r>
          </w:p>
          <w:p w14:paraId="09F6AA48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устройство и взаимодействие узлов и деталей подвижного состава, технические условия и требования предъявляемыми к подвижному составу; </w:t>
            </w:r>
          </w:p>
          <w:p w14:paraId="356004E4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 – техническую и нормативно – правовую документацию подразделения;</w:t>
            </w:r>
          </w:p>
          <w:p w14:paraId="5974A987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систему транспортной безопасности подразделения </w:t>
            </w:r>
            <w:proofErr w:type="spellStart"/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дорогинормативно</w:t>
            </w:r>
            <w:proofErr w:type="spellEnd"/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техническую базу технического обслуживания, ремонта и проектирования подвижного состава; </w:t>
            </w:r>
          </w:p>
          <w:p w14:paraId="573D3A18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технологические процессы производства и ремонта подвижного состава, маршрутные картами и инструкции; </w:t>
            </w:r>
          </w:p>
          <w:p w14:paraId="5D058FED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систему принятия организационно – управленческих решений в нестандартных ситуациях; </w:t>
            </w:r>
          </w:p>
          <w:p w14:paraId="0075025C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социальной значимости своей будущей профессии;</w:t>
            </w:r>
          </w:p>
          <w:p w14:paraId="2043D393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систему менеджмента экологической безопасности; </w:t>
            </w:r>
          </w:p>
          <w:p w14:paraId="7334D90F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систему метрологии, стандартизации и сертификации при эксплуатации и ремонте ТПС; </w:t>
            </w:r>
          </w:p>
          <w:p w14:paraId="10F410E8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математические и статистические методы, применяемые при ремонте и эксплуатации подвижного состава; </w:t>
            </w:r>
          </w:p>
          <w:p w14:paraId="39DC8E7C" w14:textId="7E394A60" w:rsidR="00016D36" w:rsidRPr="00736FEE" w:rsidRDefault="00341392" w:rsidP="009560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программные средства подразделения дороги;</w:t>
            </w:r>
          </w:p>
        </w:tc>
      </w:tr>
      <w:tr w:rsidR="00016D36" w:rsidRPr="00736FEE" w14:paraId="3BC41927" w14:textId="77777777" w:rsidTr="009560F7">
        <w:tc>
          <w:tcPr>
            <w:tcW w:w="10347" w:type="dxa"/>
          </w:tcPr>
          <w:p w14:paraId="53291E92" w14:textId="77777777" w:rsidR="00016D36" w:rsidRPr="00736FEE" w:rsidRDefault="00016D36" w:rsidP="00016D3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87FBB6D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логически мыслить и ясно строить устную и письменную речь; </w:t>
            </w:r>
          </w:p>
          <w:p w14:paraId="2D3D036B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современные научные методы исследования технических систем и технологических процессов,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научные исследования и эксперименты;</w:t>
            </w:r>
          </w:p>
          <w:p w14:paraId="090108C5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анализировать, интерпретировать и моделировать в областях проектирования и ремонта подвижного состава; </w:t>
            </w:r>
          </w:p>
          <w:p w14:paraId="0D24B70E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составлять алгоритмы расчетов на ПК; </w:t>
            </w:r>
          </w:p>
          <w:p w14:paraId="19F53740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математические и статистические методы при оценке показателей безопасности подвижного состава; </w:t>
            </w:r>
          </w:p>
          <w:p w14:paraId="38E479C4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технические задания на проектирование приспособлений и оснастки; </w:t>
            </w:r>
          </w:p>
          <w:p w14:paraId="3542381F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причины отказов и брака, некачественного производства и ремонта подвижного состава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0203FB81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описания проводимых исследований и разрабатываемых проектов, собирать данные для составления отчетов, обзоров и другой технической документации; </w:t>
            </w:r>
          </w:p>
          <w:p w14:paraId="03727E3B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алгоритмы организационно – управленческих решений и нести за них ответственность; </w:t>
            </w:r>
          </w:p>
          <w:p w14:paraId="602AE62E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ясно изложить корпоративные ценности компании; </w:t>
            </w:r>
          </w:p>
          <w:p w14:paraId="29B62F99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параметры системы экологического менеджмента; </w:t>
            </w:r>
          </w:p>
          <w:p w14:paraId="1858B36D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измерительный эксперимент; </w:t>
            </w:r>
          </w:p>
          <w:p w14:paraId="6D249EE5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изложить параметры функционирования системы транспортной безопасности; </w:t>
            </w:r>
          </w:p>
          <w:p w14:paraId="1DB86F71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выделить методы организации работы железнодорожного транспорта и расчета организационно – технологической надежности производства; </w:t>
            </w:r>
          </w:p>
          <w:p w14:paraId="1FB34754" w14:textId="4797FC0C" w:rsidR="009560F7" w:rsidRPr="00736FEE" w:rsidRDefault="00341392" w:rsidP="003413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 тяговые расчеты и нормирование расхода энергоресурсов на тягу поездов</w:t>
            </w:r>
          </w:p>
        </w:tc>
      </w:tr>
      <w:tr w:rsidR="00016D36" w:rsidRPr="00736FEE" w14:paraId="7D4023C2" w14:textId="77777777" w:rsidTr="009560F7">
        <w:tc>
          <w:tcPr>
            <w:tcW w:w="10347" w:type="dxa"/>
          </w:tcPr>
          <w:p w14:paraId="6D05AEC4" w14:textId="1083CD69" w:rsidR="00016D36" w:rsidRDefault="00016D36" w:rsidP="00016D36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EBC1BB2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сбора, систематизации, обобщения и обработки научно-технической информации, подготовки обзоров, аннотаций, составления рефератов, отчетов и библиографий по объектам исследования;</w:t>
            </w:r>
          </w:p>
          <w:p w14:paraId="0B92F7F7" w14:textId="77777777" w:rsidR="009560F7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результатов эксперимента; использования программных средств для разработки технологической документации; владения средствами планирования и реализации обеспечения транспортной безопасности; расчета продолжительности производственного цикла, оптимизации структуры управления производством, обеспечения экологичности и безопасности производственных процессов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33CC24F3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аргументированно отстаивать свою точку зрения, не разрушая отношений; </w:t>
            </w:r>
          </w:p>
          <w:p w14:paraId="09F10851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анализа </w:t>
            </w:r>
            <w:proofErr w:type="spellStart"/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воспитательных ситуаций и приемы психической саморегуляции; </w:t>
            </w:r>
          </w:p>
          <w:p w14:paraId="5AD30497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высокой мотивации к выполнению профессиональной деятельности; </w:t>
            </w:r>
          </w:p>
          <w:p w14:paraId="5363D655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мероприятий по защите и сохранению экосистемы в ходе профессиональной деятельности;</w:t>
            </w:r>
          </w:p>
          <w:p w14:paraId="188063DD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распространения и популяризации профессиональных знаний, проведения учебно- воспитательной работы с обучающимися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7E85D3C5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анализировать поставленные исследовательские задачи в областях проектирования и ремонта систем обеспечения движения поездов; </w:t>
            </w:r>
          </w:p>
          <w:p w14:paraId="5C259CDD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 потребного количества тормозов, расчетной силы нажатия, длины тормозного пути, проведения испытаний подвижного состава и анализа состояния безопасности движения;</w:t>
            </w:r>
          </w:p>
          <w:p w14:paraId="519E1665" w14:textId="54C59A66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анализа безопасности и надежности подвижного состава; </w:t>
            </w:r>
          </w:p>
          <w:p w14:paraId="3BC12993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технолога по изготовлению деталей подвижного состава и его ремонта; </w:t>
            </w:r>
          </w:p>
          <w:p w14:paraId="523603E4" w14:textId="7C64C32A" w:rsidR="00734880" w:rsidRPr="00736FEE" w:rsidRDefault="00734880" w:rsidP="00F652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правильного выбора средств оснащения и приемки объектов после производства ремонта.</w:t>
            </w:r>
          </w:p>
        </w:tc>
      </w:tr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1837CF56" w14:textId="77777777" w:rsidR="009560F7" w:rsidRDefault="009560F7" w:rsidP="0095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560F7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019E7D7" w14:textId="77777777" w:rsidR="009560F7" w:rsidRPr="007419C7" w:rsidRDefault="009560F7" w:rsidP="0095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DFF586" w14:textId="77777777" w:rsidR="009560F7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656903" w14:textId="77777777" w:rsidR="00734880" w:rsidRPr="009015CD" w:rsidRDefault="00734880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6DB0E63" w14:textId="77777777" w:rsidR="009560F7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21249E6" w14:textId="77777777" w:rsidR="00180ADF" w:rsidRPr="009E1016" w:rsidRDefault="00180ADF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</w:p>
    <w:p w14:paraId="7CC3DDC7" w14:textId="587A2C7F" w:rsidR="009560F7" w:rsidRPr="009E1016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вопросы(тестовые задания) для оценки </w:t>
      </w:r>
      <w:proofErr w:type="spellStart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6FD3802" w14:textId="705F852E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8642"/>
        <w:gridCol w:w="2121"/>
      </w:tblGrid>
      <w:tr w:rsidR="009B4FAE" w:rsidRPr="006459F1" w14:paraId="76EE0ECB" w14:textId="77777777" w:rsidTr="007A5C03">
        <w:trPr>
          <w:trHeight w:val="135"/>
        </w:trPr>
        <w:tc>
          <w:tcPr>
            <w:tcW w:w="8642" w:type="dxa"/>
          </w:tcPr>
          <w:p w14:paraId="0B5A5775" w14:textId="2A9F1B71" w:rsidR="009B4FAE" w:rsidRPr="006459F1" w:rsidRDefault="009560F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</w:tc>
        <w:tc>
          <w:tcPr>
            <w:tcW w:w="2121" w:type="dxa"/>
          </w:tcPr>
          <w:p w14:paraId="23D9D5DC" w14:textId="2FACE912" w:rsidR="009B4FAE" w:rsidRPr="006459F1" w:rsidRDefault="009560F7" w:rsidP="009560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6C24D7" w:rsidRPr="006459F1" w14:paraId="1D8657C0" w14:textId="77777777" w:rsidTr="007E1DFC">
        <w:trPr>
          <w:trHeight w:val="117"/>
        </w:trPr>
        <w:tc>
          <w:tcPr>
            <w:tcW w:w="8642" w:type="dxa"/>
          </w:tcPr>
          <w:p w14:paraId="52DE0E0E" w14:textId="2520D3C4" w:rsidR="006C24D7" w:rsidRPr="007A5C03" w:rsidRDefault="00734880" w:rsidP="00734880">
            <w:pPr>
              <w:pStyle w:val="afa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Классификация и индексация ремонтируемого, эксплуатируемого или модернизируемого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2BCE1EF5" w14:textId="0AABDAC6" w:rsidR="006C24D7" w:rsidRPr="008565E7" w:rsidRDefault="006C24D7" w:rsidP="00C61A3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7348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34880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C61A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4880"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7348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34880"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348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C24D7" w:rsidRPr="006459F1" w14:paraId="31F849AC" w14:textId="77777777" w:rsidTr="007E1DFC">
        <w:trPr>
          <w:trHeight w:val="117"/>
        </w:trPr>
        <w:tc>
          <w:tcPr>
            <w:tcW w:w="8642" w:type="dxa"/>
          </w:tcPr>
          <w:p w14:paraId="45E123D0" w14:textId="6C537180" w:rsidR="006C24D7" w:rsidRPr="007A5C03" w:rsidRDefault="00C61A3B" w:rsidP="00C61A3B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Технические характеристики ремонтируемого, эксплуатируемого или модернизируемого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6927ABD7" w14:textId="159ED051" w:rsidR="006C24D7" w:rsidRPr="008565E7" w:rsidRDefault="00C61A3B" w:rsidP="006C24D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C24D7" w:rsidRPr="006459F1" w14:paraId="2618A33E" w14:textId="77777777" w:rsidTr="007E1DFC">
        <w:trPr>
          <w:trHeight w:val="117"/>
        </w:trPr>
        <w:tc>
          <w:tcPr>
            <w:tcW w:w="8642" w:type="dxa"/>
          </w:tcPr>
          <w:p w14:paraId="1D2F1AE9" w14:textId="31424945" w:rsidR="006C24D7" w:rsidRPr="00C61A3B" w:rsidRDefault="00C61A3B" w:rsidP="006C24D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A3B">
              <w:rPr>
                <w:rFonts w:ascii="Times New Roman" w:hAnsi="Times New Roman"/>
                <w:bCs/>
                <w:sz w:val="20"/>
                <w:szCs w:val="20"/>
              </w:rPr>
              <w:t>Нормативные документы на подвижной состав (ГОСТы, ОСТы, стандарты ИСО, ТУ, отраслевые документы по эксплуатации).</w:t>
            </w:r>
          </w:p>
        </w:tc>
        <w:tc>
          <w:tcPr>
            <w:tcW w:w="2121" w:type="dxa"/>
          </w:tcPr>
          <w:p w14:paraId="332824CD" w14:textId="58FCC75A" w:rsidR="006C24D7" w:rsidRPr="008565E7" w:rsidRDefault="00C61A3B" w:rsidP="006C24D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C24D7" w:rsidRPr="006459F1" w14:paraId="234E22DA" w14:textId="77777777" w:rsidTr="007E1DFC">
        <w:trPr>
          <w:trHeight w:val="117"/>
        </w:trPr>
        <w:tc>
          <w:tcPr>
            <w:tcW w:w="8642" w:type="dxa"/>
          </w:tcPr>
          <w:p w14:paraId="1A3B420A" w14:textId="62A553FF" w:rsidR="006C24D7" w:rsidRPr="00C61A3B" w:rsidRDefault="00C61A3B" w:rsidP="006C24D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A3B">
              <w:rPr>
                <w:rFonts w:ascii="Times New Roman" w:hAnsi="Times New Roman"/>
                <w:bCs/>
                <w:sz w:val="20"/>
                <w:szCs w:val="20"/>
              </w:rPr>
              <w:t>Требования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C61A3B">
              <w:rPr>
                <w:rFonts w:ascii="Times New Roman" w:hAnsi="Times New Roman"/>
                <w:bCs/>
                <w:sz w:val="20"/>
                <w:szCs w:val="20"/>
              </w:rPr>
              <w:t xml:space="preserve"> предъявляемые к модернизируемому подвижному составу (или технологическому оборудованию).</w:t>
            </w:r>
          </w:p>
        </w:tc>
        <w:tc>
          <w:tcPr>
            <w:tcW w:w="2121" w:type="dxa"/>
          </w:tcPr>
          <w:p w14:paraId="6E613C2B" w14:textId="265DD5BF" w:rsidR="006C24D7" w:rsidRPr="008565E7" w:rsidRDefault="00C61A3B" w:rsidP="006C24D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1A3B" w:rsidRPr="006459F1" w14:paraId="5A6F4901" w14:textId="77777777" w:rsidTr="007A5C03">
        <w:trPr>
          <w:trHeight w:val="181"/>
        </w:trPr>
        <w:tc>
          <w:tcPr>
            <w:tcW w:w="8642" w:type="dxa"/>
          </w:tcPr>
          <w:p w14:paraId="2A3F88F4" w14:textId="5F431BC1" w:rsidR="00C61A3B" w:rsidRPr="007A5C03" w:rsidRDefault="00C61A3B" w:rsidP="00C61A3B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Основные направления развития подвижного состава или технологического оборудования (перспективные конструкции).</w:t>
            </w:r>
          </w:p>
        </w:tc>
        <w:tc>
          <w:tcPr>
            <w:tcW w:w="2121" w:type="dxa"/>
          </w:tcPr>
          <w:p w14:paraId="6275C0B8" w14:textId="5F27F51C" w:rsidR="00C61A3B" w:rsidRPr="007B5E65" w:rsidRDefault="00C61A3B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1A3B" w:rsidRPr="006459F1" w14:paraId="37268DBC" w14:textId="77777777" w:rsidTr="007A5C03">
        <w:tc>
          <w:tcPr>
            <w:tcW w:w="8642" w:type="dxa"/>
          </w:tcPr>
          <w:p w14:paraId="11DA944D" w14:textId="7C9E5EBC" w:rsidR="00C61A3B" w:rsidRPr="007A5C03" w:rsidRDefault="00C61A3B" w:rsidP="00C61A3B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lastRenderedPageBreak/>
              <w:t>Результаты критического анализа конкурентно способных конструкций подвижного состава (или технологического оборудования) в ходе патентного поиска или научного обзора.</w:t>
            </w:r>
          </w:p>
        </w:tc>
        <w:tc>
          <w:tcPr>
            <w:tcW w:w="2121" w:type="dxa"/>
          </w:tcPr>
          <w:p w14:paraId="391D6132" w14:textId="751D359B" w:rsidR="00C61A3B" w:rsidRPr="007B5E65" w:rsidRDefault="00C61A3B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1A3B" w:rsidRPr="006459F1" w14:paraId="7A78C028" w14:textId="77777777" w:rsidTr="007A5C03">
        <w:tc>
          <w:tcPr>
            <w:tcW w:w="8642" w:type="dxa"/>
          </w:tcPr>
          <w:p w14:paraId="31E9D2FC" w14:textId="0FF5C797" w:rsidR="00C61A3B" w:rsidRPr="007A5C03" w:rsidRDefault="00C61A3B" w:rsidP="00254AE1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Структура предприятия по ремонту, эксплуатации или модернизации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724FCD02" w14:textId="5BC1FC04" w:rsidR="00C61A3B" w:rsidRPr="00C91FF6" w:rsidRDefault="00C61A3B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1A3B" w:rsidRPr="006459F1" w14:paraId="55413070" w14:textId="77777777" w:rsidTr="007A5C03">
        <w:tc>
          <w:tcPr>
            <w:tcW w:w="8642" w:type="dxa"/>
          </w:tcPr>
          <w:p w14:paraId="68C9665C" w14:textId="3258B3C8" w:rsidR="00C61A3B" w:rsidRPr="007A5C03" w:rsidRDefault="00C61A3B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Виды систем ремонтов.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F29D2">
              <w:rPr>
                <w:rFonts w:ascii="Times New Roman" w:hAnsi="Times New Roman"/>
                <w:sz w:val="20"/>
                <w:szCs w:val="20"/>
              </w:rPr>
              <w:t>Виды текущего ремонта и обслуживания локомотивов.</w:t>
            </w:r>
          </w:p>
        </w:tc>
        <w:tc>
          <w:tcPr>
            <w:tcW w:w="2121" w:type="dxa"/>
          </w:tcPr>
          <w:p w14:paraId="3A7FD5FD" w14:textId="104DDAB9" w:rsidR="00C61A3B" w:rsidRPr="00C91FF6" w:rsidRDefault="00C61A3B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1A3B" w:rsidRPr="006459F1" w14:paraId="001137B7" w14:textId="77777777" w:rsidTr="007A5C03">
        <w:tc>
          <w:tcPr>
            <w:tcW w:w="8642" w:type="dxa"/>
          </w:tcPr>
          <w:p w14:paraId="25BA7297" w14:textId="28876D72" w:rsidR="00C61A3B" w:rsidRPr="007A5C03" w:rsidRDefault="00C61A3B" w:rsidP="00C61A3B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Локомотивный парк, его классификация и распределение.</w:t>
            </w:r>
          </w:p>
        </w:tc>
        <w:tc>
          <w:tcPr>
            <w:tcW w:w="2121" w:type="dxa"/>
          </w:tcPr>
          <w:p w14:paraId="0C24EFD3" w14:textId="09669238" w:rsidR="00C61A3B" w:rsidRPr="006459F1" w:rsidRDefault="00254AE1" w:rsidP="00C61A3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54AE1" w:rsidRPr="006459F1" w14:paraId="3889A5AC" w14:textId="77777777" w:rsidTr="007A5C03">
        <w:trPr>
          <w:trHeight w:val="117"/>
        </w:trPr>
        <w:tc>
          <w:tcPr>
            <w:tcW w:w="8642" w:type="dxa"/>
          </w:tcPr>
          <w:p w14:paraId="5CE57B66" w14:textId="150BF02C" w:rsidR="00254AE1" w:rsidRPr="007A5C03" w:rsidRDefault="00254AE1" w:rsidP="00254AE1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Определение количества локомотивных бригад</w:t>
            </w:r>
          </w:p>
        </w:tc>
        <w:tc>
          <w:tcPr>
            <w:tcW w:w="2121" w:type="dxa"/>
          </w:tcPr>
          <w:p w14:paraId="2F931497" w14:textId="6013C32B" w:rsidR="00254AE1" w:rsidRPr="00104EEA" w:rsidRDefault="00254AE1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F72">
              <w:rPr>
                <w:rFonts w:ascii="Times New Roman" w:hAnsi="Times New Roman" w:cs="Times New Roman"/>
                <w:sz w:val="20"/>
                <w:szCs w:val="20"/>
              </w:rPr>
              <w:t>ПК-2.1,  ПК-2.2</w:t>
            </w:r>
          </w:p>
        </w:tc>
      </w:tr>
      <w:tr w:rsidR="00254AE1" w:rsidRPr="006459F1" w14:paraId="758713C4" w14:textId="77777777" w:rsidTr="007A5C03">
        <w:trPr>
          <w:trHeight w:val="117"/>
        </w:trPr>
        <w:tc>
          <w:tcPr>
            <w:tcW w:w="8642" w:type="dxa"/>
          </w:tcPr>
          <w:p w14:paraId="17619E68" w14:textId="4DA94401" w:rsidR="00254AE1" w:rsidRPr="007A5C03" w:rsidRDefault="00254AE1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Определение программы ремонта локомотивов.</w:t>
            </w:r>
          </w:p>
        </w:tc>
        <w:tc>
          <w:tcPr>
            <w:tcW w:w="2121" w:type="dxa"/>
          </w:tcPr>
          <w:p w14:paraId="1706A8D1" w14:textId="548F5A14" w:rsidR="00254AE1" w:rsidRPr="00104EEA" w:rsidRDefault="00254AE1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F72">
              <w:rPr>
                <w:rFonts w:ascii="Times New Roman" w:hAnsi="Times New Roman" w:cs="Times New Roman"/>
                <w:sz w:val="20"/>
                <w:szCs w:val="20"/>
              </w:rPr>
              <w:t>ПК-2.1,  ПК-2.2</w:t>
            </w:r>
          </w:p>
        </w:tc>
      </w:tr>
      <w:tr w:rsidR="00254AE1" w:rsidRPr="006459F1" w14:paraId="2983485A" w14:textId="77777777" w:rsidTr="007A5C03">
        <w:trPr>
          <w:trHeight w:val="117"/>
        </w:trPr>
        <w:tc>
          <w:tcPr>
            <w:tcW w:w="8642" w:type="dxa"/>
          </w:tcPr>
          <w:p w14:paraId="1C8777B8" w14:textId="1B41474A" w:rsidR="00254AE1" w:rsidRPr="007A5C03" w:rsidRDefault="00254AE1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Экипировочное хозяйство.</w:t>
            </w:r>
          </w:p>
        </w:tc>
        <w:tc>
          <w:tcPr>
            <w:tcW w:w="2121" w:type="dxa"/>
          </w:tcPr>
          <w:p w14:paraId="14089D32" w14:textId="2A309AAC" w:rsidR="00254AE1" w:rsidRPr="00104EEA" w:rsidRDefault="00254AE1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F72">
              <w:rPr>
                <w:rFonts w:ascii="Times New Roman" w:hAnsi="Times New Roman" w:cs="Times New Roman"/>
                <w:sz w:val="20"/>
                <w:szCs w:val="20"/>
              </w:rPr>
              <w:t>ПК-2.1,  ПК-2.2</w:t>
            </w:r>
          </w:p>
        </w:tc>
      </w:tr>
      <w:tr w:rsidR="00254AE1" w:rsidRPr="006459F1" w14:paraId="6B7B82B6" w14:textId="77777777" w:rsidTr="007A5C03">
        <w:trPr>
          <w:trHeight w:val="117"/>
        </w:trPr>
        <w:tc>
          <w:tcPr>
            <w:tcW w:w="8642" w:type="dxa"/>
          </w:tcPr>
          <w:p w14:paraId="0C46D5EA" w14:textId="5B53D29E" w:rsidR="00254AE1" w:rsidRPr="007A5C03" w:rsidRDefault="00254AE1" w:rsidP="00254AE1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Структура и организация управления локомотивным хозяйством.</w:t>
            </w:r>
          </w:p>
        </w:tc>
        <w:tc>
          <w:tcPr>
            <w:tcW w:w="2121" w:type="dxa"/>
          </w:tcPr>
          <w:p w14:paraId="14891F1E" w14:textId="18C56DF8" w:rsidR="00254AE1" w:rsidRPr="00104EEA" w:rsidRDefault="00254AE1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F72">
              <w:rPr>
                <w:rFonts w:ascii="Times New Roman" w:hAnsi="Times New Roman" w:cs="Times New Roman"/>
                <w:sz w:val="20"/>
                <w:szCs w:val="20"/>
              </w:rPr>
              <w:t>ПК-2.1,  ПК-2.2</w:t>
            </w:r>
          </w:p>
        </w:tc>
      </w:tr>
      <w:tr w:rsidR="00254AE1" w:rsidRPr="006459F1" w14:paraId="757DEE0F" w14:textId="77777777" w:rsidTr="007A5C03">
        <w:trPr>
          <w:trHeight w:val="283"/>
        </w:trPr>
        <w:tc>
          <w:tcPr>
            <w:tcW w:w="8642" w:type="dxa"/>
          </w:tcPr>
          <w:p w14:paraId="6C794AA4" w14:textId="26982B9E" w:rsidR="00254AE1" w:rsidRPr="007A5C03" w:rsidRDefault="00254AE1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Сооружения деповского хозяйства и размещение на тяговой  территории депо.</w:t>
            </w:r>
          </w:p>
        </w:tc>
        <w:tc>
          <w:tcPr>
            <w:tcW w:w="2121" w:type="dxa"/>
          </w:tcPr>
          <w:p w14:paraId="043161B4" w14:textId="6C8939B0" w:rsidR="00254AE1" w:rsidRPr="00104EEA" w:rsidRDefault="00254AE1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F72">
              <w:rPr>
                <w:rFonts w:ascii="Times New Roman" w:hAnsi="Times New Roman" w:cs="Times New Roman"/>
                <w:sz w:val="20"/>
                <w:szCs w:val="20"/>
              </w:rPr>
              <w:t>ПК-2.1,  ПК-2.2</w:t>
            </w:r>
          </w:p>
        </w:tc>
      </w:tr>
      <w:tr w:rsidR="00C61A3B" w:rsidRPr="006459F1" w14:paraId="6BEBAFC8" w14:textId="77777777" w:rsidTr="007A5C03">
        <w:trPr>
          <w:trHeight w:val="117"/>
        </w:trPr>
        <w:tc>
          <w:tcPr>
            <w:tcW w:w="8642" w:type="dxa"/>
          </w:tcPr>
          <w:p w14:paraId="52D5F244" w14:textId="2C1A7972" w:rsidR="00C61A3B" w:rsidRPr="007A5C03" w:rsidRDefault="00254AE1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Технические средства для производства ремонта и экипировки локомотивов.</w:t>
            </w:r>
          </w:p>
        </w:tc>
        <w:tc>
          <w:tcPr>
            <w:tcW w:w="2121" w:type="dxa"/>
          </w:tcPr>
          <w:p w14:paraId="74BC03D3" w14:textId="5DAF609E" w:rsidR="00C61A3B" w:rsidRPr="008565E7" w:rsidRDefault="00254AE1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1A3B" w:rsidRPr="006459F1" w14:paraId="3E2CF845" w14:textId="77777777" w:rsidTr="007A5C03">
        <w:trPr>
          <w:trHeight w:val="117"/>
        </w:trPr>
        <w:tc>
          <w:tcPr>
            <w:tcW w:w="8642" w:type="dxa"/>
          </w:tcPr>
          <w:p w14:paraId="10C6341C" w14:textId="7725D6BD" w:rsidR="00C61A3B" w:rsidRPr="007A5C03" w:rsidRDefault="00254AE1" w:rsidP="00254AE1">
            <w:pPr>
              <w:pStyle w:val="afa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Технология ремонта, монтажа, диагностики (производства)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1EC9C8E7" w14:textId="59244AA9" w:rsidR="00C61A3B" w:rsidRPr="008565E7" w:rsidRDefault="00254AE1" w:rsidP="00C61A3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54AE1" w:rsidRPr="006459F1" w14:paraId="5DCFF7C8" w14:textId="77777777" w:rsidTr="007A5C03">
        <w:trPr>
          <w:trHeight w:val="117"/>
        </w:trPr>
        <w:tc>
          <w:tcPr>
            <w:tcW w:w="8642" w:type="dxa"/>
          </w:tcPr>
          <w:p w14:paraId="48AB4F88" w14:textId="312BEBE5" w:rsidR="00254AE1" w:rsidRPr="007A5C03" w:rsidRDefault="00254AE1" w:rsidP="00254AE1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Основные направления модернизации подвижного состава (или технологического оборудования) с целью улучшения технических характеристик связанных с качеством выполняемых работ.</w:t>
            </w:r>
          </w:p>
        </w:tc>
        <w:tc>
          <w:tcPr>
            <w:tcW w:w="2121" w:type="dxa"/>
          </w:tcPr>
          <w:p w14:paraId="6F16EEB1" w14:textId="4505D032" w:rsidR="00254AE1" w:rsidRPr="008565E7" w:rsidRDefault="00254AE1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54AE1" w:rsidRPr="006459F1" w14:paraId="03DAFD55" w14:textId="77777777" w:rsidTr="007A5C03">
        <w:trPr>
          <w:trHeight w:val="117"/>
        </w:trPr>
        <w:tc>
          <w:tcPr>
            <w:tcW w:w="8642" w:type="dxa"/>
          </w:tcPr>
          <w:p w14:paraId="030D3559" w14:textId="52465EE6" w:rsidR="00254AE1" w:rsidRPr="007A5C03" w:rsidRDefault="00254AE1" w:rsidP="00254AE1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Основные направления модернизации подвижного состава (или технологического оборудования) с целью расширения функциональных возможностей.</w:t>
            </w:r>
          </w:p>
        </w:tc>
        <w:tc>
          <w:tcPr>
            <w:tcW w:w="2121" w:type="dxa"/>
          </w:tcPr>
          <w:p w14:paraId="2CC45AC5" w14:textId="04D9D704" w:rsidR="00254AE1" w:rsidRPr="008565E7" w:rsidRDefault="00254AE1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54AE1" w:rsidRPr="006459F1" w14:paraId="37EA25F0" w14:textId="77777777" w:rsidTr="007A5C03">
        <w:trPr>
          <w:trHeight w:val="117"/>
        </w:trPr>
        <w:tc>
          <w:tcPr>
            <w:tcW w:w="8642" w:type="dxa"/>
          </w:tcPr>
          <w:p w14:paraId="1252D8BB" w14:textId="4BCE3252" w:rsidR="00254AE1" w:rsidRPr="007A5C03" w:rsidRDefault="00254AE1" w:rsidP="00254AE1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Основные направления модернизации подвижного состава (или технологического оборудования) с целью обеспечения ресурсосбережения при эксплуатации и ремонте.</w:t>
            </w:r>
          </w:p>
        </w:tc>
        <w:tc>
          <w:tcPr>
            <w:tcW w:w="2121" w:type="dxa"/>
          </w:tcPr>
          <w:p w14:paraId="0F512AF8" w14:textId="192028AD" w:rsidR="00254AE1" w:rsidRPr="008565E7" w:rsidRDefault="00254AE1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 xml:space="preserve"> 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8304F" w:rsidRPr="006459F1" w14:paraId="48C1FE29" w14:textId="77777777" w:rsidTr="007A5C03">
        <w:trPr>
          <w:trHeight w:val="117"/>
        </w:trPr>
        <w:tc>
          <w:tcPr>
            <w:tcW w:w="8642" w:type="dxa"/>
          </w:tcPr>
          <w:p w14:paraId="0485267B" w14:textId="6AA7B1EA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Методика расчета эксплуатационных параметров (долговечность, ремонтопригодность и т.п.) детали, узла или агрегата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0321F509" w14:textId="0BEB46DA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</w:p>
        </w:tc>
      </w:tr>
      <w:tr w:rsidR="0048304F" w:rsidRPr="006459F1" w14:paraId="41B33807" w14:textId="77777777" w:rsidTr="007A5C03">
        <w:trPr>
          <w:trHeight w:val="117"/>
        </w:trPr>
        <w:tc>
          <w:tcPr>
            <w:tcW w:w="8642" w:type="dxa"/>
          </w:tcPr>
          <w:p w14:paraId="5E5AB167" w14:textId="79E24196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Методика расчета конструктивно-режимных параметров детали, узла или агрегата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5854A10C" w14:textId="5C09C1F4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59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</w:p>
        </w:tc>
      </w:tr>
      <w:tr w:rsidR="0048304F" w:rsidRPr="006459F1" w14:paraId="3CC3A736" w14:textId="77777777" w:rsidTr="007A5C03">
        <w:trPr>
          <w:trHeight w:val="117"/>
        </w:trPr>
        <w:tc>
          <w:tcPr>
            <w:tcW w:w="8642" w:type="dxa"/>
          </w:tcPr>
          <w:p w14:paraId="0E14DBF8" w14:textId="1DF1042D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Методика расчета детали, узла или агрегата подвижного состава (или технологического оборудования) на прочность, устойчивость.</w:t>
            </w:r>
          </w:p>
        </w:tc>
        <w:tc>
          <w:tcPr>
            <w:tcW w:w="2121" w:type="dxa"/>
          </w:tcPr>
          <w:p w14:paraId="514770EA" w14:textId="7D62A6A5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59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</w:p>
        </w:tc>
      </w:tr>
      <w:tr w:rsidR="0048304F" w:rsidRPr="006459F1" w14:paraId="4690CB76" w14:textId="77777777" w:rsidTr="007A5C03">
        <w:trPr>
          <w:trHeight w:val="117"/>
        </w:trPr>
        <w:tc>
          <w:tcPr>
            <w:tcW w:w="8642" w:type="dxa"/>
          </w:tcPr>
          <w:p w14:paraId="44037B4C" w14:textId="46F9AEB9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Правила оформления эксплуатационной и технологической документации ( в том числе маршрутно-технологических карт).</w:t>
            </w:r>
          </w:p>
        </w:tc>
        <w:tc>
          <w:tcPr>
            <w:tcW w:w="2121" w:type="dxa"/>
          </w:tcPr>
          <w:p w14:paraId="549DD8BE" w14:textId="4CA0158E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59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</w:p>
        </w:tc>
      </w:tr>
      <w:tr w:rsidR="0048304F" w:rsidRPr="006459F1" w14:paraId="48CA26DB" w14:textId="77777777" w:rsidTr="007A5C03">
        <w:trPr>
          <w:trHeight w:val="117"/>
        </w:trPr>
        <w:tc>
          <w:tcPr>
            <w:tcW w:w="8642" w:type="dxa"/>
          </w:tcPr>
          <w:p w14:paraId="00075B8B" w14:textId="67F840F4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Методика расчета экономической эффективности проекта.</w:t>
            </w:r>
          </w:p>
        </w:tc>
        <w:tc>
          <w:tcPr>
            <w:tcW w:w="2121" w:type="dxa"/>
          </w:tcPr>
          <w:p w14:paraId="354F9314" w14:textId="0599C553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59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ПК-6.1</w:t>
            </w:r>
          </w:p>
        </w:tc>
      </w:tr>
      <w:tr w:rsidR="0048304F" w:rsidRPr="006459F1" w14:paraId="1CC2373B" w14:textId="77777777" w:rsidTr="007A5C03">
        <w:trPr>
          <w:trHeight w:val="117"/>
        </w:trPr>
        <w:tc>
          <w:tcPr>
            <w:tcW w:w="8642" w:type="dxa"/>
          </w:tcPr>
          <w:p w14:paraId="6D1047E5" w14:textId="26C01421" w:rsidR="0048304F" w:rsidRPr="007A5C03" w:rsidRDefault="0048304F" w:rsidP="0048304F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 экономического и социального развития локомотиворемонтных предприятий. Основные положения и показатели.</w:t>
            </w:r>
          </w:p>
        </w:tc>
        <w:tc>
          <w:tcPr>
            <w:tcW w:w="2121" w:type="dxa"/>
          </w:tcPr>
          <w:p w14:paraId="24A3034C" w14:textId="7FBC6EA3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532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ПК-6.1</w:t>
            </w:r>
          </w:p>
        </w:tc>
      </w:tr>
      <w:tr w:rsidR="0048304F" w:rsidRPr="006459F1" w14:paraId="00A8A9F6" w14:textId="77777777" w:rsidTr="007A5C03">
        <w:trPr>
          <w:trHeight w:val="117"/>
        </w:trPr>
        <w:tc>
          <w:tcPr>
            <w:tcW w:w="8642" w:type="dxa"/>
          </w:tcPr>
          <w:p w14:paraId="30798AC5" w14:textId="60FD5804" w:rsidR="0048304F" w:rsidRPr="007A5C03" w:rsidRDefault="0048304F" w:rsidP="0048304F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Технико-экономический анализ хозяйственной деятельности предприятия.</w:t>
            </w:r>
          </w:p>
        </w:tc>
        <w:tc>
          <w:tcPr>
            <w:tcW w:w="2121" w:type="dxa"/>
          </w:tcPr>
          <w:p w14:paraId="41CD6BAD" w14:textId="01A6DF34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532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ПК-6.1</w:t>
            </w:r>
          </w:p>
        </w:tc>
      </w:tr>
      <w:tr w:rsidR="0048304F" w:rsidRPr="006459F1" w14:paraId="0B9C04B4" w14:textId="77777777" w:rsidTr="007A5C03">
        <w:trPr>
          <w:trHeight w:val="117"/>
        </w:trPr>
        <w:tc>
          <w:tcPr>
            <w:tcW w:w="8642" w:type="dxa"/>
          </w:tcPr>
          <w:p w14:paraId="0A699E35" w14:textId="1B200997" w:rsidR="0048304F" w:rsidRPr="007A5C03" w:rsidRDefault="0048304F" w:rsidP="0048304F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Сущность и содержание нормирования труда. Классификация затрат рабочего времени.</w:t>
            </w:r>
          </w:p>
        </w:tc>
        <w:tc>
          <w:tcPr>
            <w:tcW w:w="2121" w:type="dxa"/>
          </w:tcPr>
          <w:p w14:paraId="10E711A1" w14:textId="5BDD4556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532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ПК-6.1</w:t>
            </w:r>
          </w:p>
        </w:tc>
      </w:tr>
      <w:tr w:rsidR="0048304F" w:rsidRPr="006459F1" w14:paraId="62BEB2DC" w14:textId="77777777" w:rsidTr="007A5C03">
        <w:trPr>
          <w:trHeight w:val="117"/>
        </w:trPr>
        <w:tc>
          <w:tcPr>
            <w:tcW w:w="8642" w:type="dxa"/>
          </w:tcPr>
          <w:p w14:paraId="709E6D3B" w14:textId="305A5235" w:rsidR="0048304F" w:rsidRPr="007A5C03" w:rsidRDefault="0048304F" w:rsidP="0048304F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заработной платы.</w:t>
            </w:r>
          </w:p>
        </w:tc>
        <w:tc>
          <w:tcPr>
            <w:tcW w:w="2121" w:type="dxa"/>
          </w:tcPr>
          <w:p w14:paraId="08D15BE2" w14:textId="4CC7ECCD" w:rsidR="0048304F" w:rsidRPr="00653236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ПК-6.1</w:t>
            </w:r>
          </w:p>
        </w:tc>
      </w:tr>
      <w:tr w:rsidR="0048304F" w:rsidRPr="006459F1" w14:paraId="7FD31330" w14:textId="77777777" w:rsidTr="007A5C03">
        <w:trPr>
          <w:trHeight w:val="117"/>
        </w:trPr>
        <w:tc>
          <w:tcPr>
            <w:tcW w:w="8642" w:type="dxa"/>
          </w:tcPr>
          <w:p w14:paraId="20126FF8" w14:textId="4F6F5AA0" w:rsidR="0048304F" w:rsidRPr="007A5C03" w:rsidRDefault="0048304F" w:rsidP="0048304F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Экономическая оценка технологической подготовки производства.</w:t>
            </w:r>
          </w:p>
        </w:tc>
        <w:tc>
          <w:tcPr>
            <w:tcW w:w="2121" w:type="dxa"/>
          </w:tcPr>
          <w:p w14:paraId="7E5E398F" w14:textId="2CD44C97" w:rsidR="0048304F" w:rsidRPr="00653236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ПК-6.1</w:t>
            </w:r>
          </w:p>
        </w:tc>
      </w:tr>
    </w:tbl>
    <w:p w14:paraId="347081D2" w14:textId="1AF32836" w:rsidR="00734880" w:rsidRDefault="00734880" w:rsidP="00734880">
      <w:pPr>
        <w:pStyle w:val="afa"/>
        <w:ind w:left="45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97881F5" w14:textId="77777777" w:rsidR="00C61A3B" w:rsidRDefault="00C61A3B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BB39633" w14:textId="77777777" w:rsidR="0048304F" w:rsidRDefault="0048304F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8642"/>
        <w:gridCol w:w="2121"/>
      </w:tblGrid>
      <w:tr w:rsidR="006C24D7" w:rsidRPr="006459F1" w14:paraId="54CE57C2" w14:textId="77777777" w:rsidTr="00C9430A">
        <w:trPr>
          <w:trHeight w:val="135"/>
        </w:trPr>
        <w:tc>
          <w:tcPr>
            <w:tcW w:w="8642" w:type="dxa"/>
          </w:tcPr>
          <w:p w14:paraId="2D07F4D2" w14:textId="097E1DE4" w:rsidR="006C24D7" w:rsidRPr="006459F1" w:rsidRDefault="006C24D7" w:rsidP="006C24D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2121" w:type="dxa"/>
          </w:tcPr>
          <w:p w14:paraId="2547F6A8" w14:textId="464D63C8" w:rsidR="006C24D7" w:rsidRPr="006459F1" w:rsidRDefault="006C24D7" w:rsidP="00C9430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 и трудовой функции</w:t>
            </w:r>
          </w:p>
        </w:tc>
      </w:tr>
      <w:tr w:rsidR="006C24D7" w:rsidRPr="008565E7" w14:paraId="13A59879" w14:textId="77777777" w:rsidTr="00C9430A">
        <w:trPr>
          <w:trHeight w:val="117"/>
        </w:trPr>
        <w:tc>
          <w:tcPr>
            <w:tcW w:w="8642" w:type="dxa"/>
          </w:tcPr>
          <w:p w14:paraId="0B098752" w14:textId="1F4FFFC3" w:rsidR="006C24D7" w:rsidRPr="007A5C03" w:rsidRDefault="001C05B6" w:rsidP="001C05B6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режимы работы и фонды времени локомотивного депо.</w:t>
            </w:r>
          </w:p>
        </w:tc>
        <w:tc>
          <w:tcPr>
            <w:tcW w:w="2121" w:type="dxa"/>
          </w:tcPr>
          <w:p w14:paraId="0799001A" w14:textId="1F2223BD" w:rsidR="00180ADF" w:rsidRPr="00180ADF" w:rsidRDefault="00360A29" w:rsidP="00360A29">
            <w:pPr>
              <w:rPr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8565E7" w14:paraId="1E9BB6FF" w14:textId="77777777" w:rsidTr="00C9430A">
        <w:trPr>
          <w:trHeight w:val="117"/>
        </w:trPr>
        <w:tc>
          <w:tcPr>
            <w:tcW w:w="8642" w:type="dxa"/>
          </w:tcPr>
          <w:p w14:paraId="52D7282E" w14:textId="11B34B14" w:rsidR="006C24D7" w:rsidRPr="007A5C03" w:rsidRDefault="001C05B6" w:rsidP="00C9430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режимы работы и фонды времени подразделения локомотивного депо, согласно индивидуальному заданию.</w:t>
            </w:r>
          </w:p>
        </w:tc>
        <w:tc>
          <w:tcPr>
            <w:tcW w:w="2121" w:type="dxa"/>
          </w:tcPr>
          <w:p w14:paraId="232D5ED4" w14:textId="7ED5D652" w:rsidR="00180ADF" w:rsidRPr="008565E7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0A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="00180ADF"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 w:rsidR="00180A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8565E7" w14:paraId="435E365E" w14:textId="77777777" w:rsidTr="00C9430A">
        <w:trPr>
          <w:trHeight w:val="117"/>
        </w:trPr>
        <w:tc>
          <w:tcPr>
            <w:tcW w:w="8642" w:type="dxa"/>
          </w:tcPr>
          <w:p w14:paraId="56C80F28" w14:textId="7F728311" w:rsidR="006C24D7" w:rsidRPr="007A5C03" w:rsidRDefault="001C05B6" w:rsidP="001C05B6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программу ремонта локомотивов. </w:t>
            </w:r>
          </w:p>
        </w:tc>
        <w:tc>
          <w:tcPr>
            <w:tcW w:w="2121" w:type="dxa"/>
          </w:tcPr>
          <w:p w14:paraId="53FA460D" w14:textId="55FCD14B" w:rsidR="00180ADF" w:rsidRPr="008565E7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8565E7" w14:paraId="10C35510" w14:textId="77777777" w:rsidTr="00C9430A">
        <w:trPr>
          <w:trHeight w:val="117"/>
        </w:trPr>
        <w:tc>
          <w:tcPr>
            <w:tcW w:w="8642" w:type="dxa"/>
          </w:tcPr>
          <w:p w14:paraId="10587F3B" w14:textId="5D969B6B" w:rsidR="006C24D7" w:rsidRPr="007A5C03" w:rsidRDefault="001C05B6" w:rsidP="001C05B6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основные характеристики ремонта локомотивов в депо: фронт ремонта, парк локомотивов в распоряжении депо. </w:t>
            </w:r>
          </w:p>
        </w:tc>
        <w:tc>
          <w:tcPr>
            <w:tcW w:w="2121" w:type="dxa"/>
          </w:tcPr>
          <w:p w14:paraId="2E15AE10" w14:textId="22FB6425" w:rsidR="00180ADF" w:rsidRPr="008565E7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7B5E65" w14:paraId="0FE1B7A9" w14:textId="77777777" w:rsidTr="00C9430A">
        <w:trPr>
          <w:trHeight w:val="181"/>
        </w:trPr>
        <w:tc>
          <w:tcPr>
            <w:tcW w:w="8642" w:type="dxa"/>
          </w:tcPr>
          <w:p w14:paraId="30A2F199" w14:textId="06A02BF5" w:rsidR="006C24D7" w:rsidRPr="007A5C03" w:rsidRDefault="00180ADF" w:rsidP="001C05B6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</w:t>
            </w:r>
            <w:r w:rsidR="001C05B6">
              <w:rPr>
                <w:rFonts w:ascii="Times New Roman" w:hAnsi="Times New Roman"/>
                <w:bCs/>
                <w:iCs/>
                <w:sz w:val="20"/>
                <w:szCs w:val="20"/>
              </w:rPr>
              <w:t>пределить количество ремонтных стоил депо для основных видов ремонта.</w:t>
            </w:r>
          </w:p>
        </w:tc>
        <w:tc>
          <w:tcPr>
            <w:tcW w:w="2121" w:type="dxa"/>
          </w:tcPr>
          <w:p w14:paraId="761B498E" w14:textId="533CC767" w:rsidR="00180ADF" w:rsidRPr="007B5E65" w:rsidRDefault="00360A29" w:rsidP="00360A2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7B5E65" w14:paraId="1C481C42" w14:textId="77777777" w:rsidTr="00C9430A">
        <w:tc>
          <w:tcPr>
            <w:tcW w:w="8642" w:type="dxa"/>
          </w:tcPr>
          <w:p w14:paraId="614F9799" w14:textId="1E7BE02D" w:rsidR="006C24D7" w:rsidRPr="007A5C03" w:rsidRDefault="00E163AA" w:rsidP="00E163AA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категорию депо по балльности основных показателей.</w:t>
            </w:r>
          </w:p>
        </w:tc>
        <w:tc>
          <w:tcPr>
            <w:tcW w:w="2121" w:type="dxa"/>
          </w:tcPr>
          <w:p w14:paraId="4577B42E" w14:textId="5BADE470" w:rsidR="006C24D7" w:rsidRPr="007B5E65" w:rsidRDefault="00360A29" w:rsidP="00360A2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C91FF6" w14:paraId="3FC0BF52" w14:textId="77777777" w:rsidTr="00C9430A">
        <w:tc>
          <w:tcPr>
            <w:tcW w:w="8642" w:type="dxa"/>
          </w:tcPr>
          <w:p w14:paraId="1570D7C3" w14:textId="7DAFBE89" w:rsidR="006C24D7" w:rsidRPr="007A5C03" w:rsidRDefault="00E163AA" w:rsidP="00E163AA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потребное количество оборудования и его номенклатуру подразделения локомотивного депо, согласно индивидуальному заданию.</w:t>
            </w:r>
          </w:p>
        </w:tc>
        <w:tc>
          <w:tcPr>
            <w:tcW w:w="2121" w:type="dxa"/>
          </w:tcPr>
          <w:p w14:paraId="251207C4" w14:textId="55EF1224" w:rsidR="006C24D7" w:rsidRPr="00C91FF6" w:rsidRDefault="00360A29" w:rsidP="00360A2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C91FF6" w14:paraId="7762EB0A" w14:textId="77777777" w:rsidTr="00C9430A">
        <w:tc>
          <w:tcPr>
            <w:tcW w:w="8642" w:type="dxa"/>
          </w:tcPr>
          <w:p w14:paraId="607893D0" w14:textId="2BC3480C" w:rsidR="006C24D7" w:rsidRPr="007A5C03" w:rsidRDefault="00E163AA" w:rsidP="00E163AA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потребное количество производственных рабочих с указанием требуемых специальностей и уровня квалификации подразделения локомотивного депо, согласно индивидуальному заданию.</w:t>
            </w:r>
          </w:p>
        </w:tc>
        <w:tc>
          <w:tcPr>
            <w:tcW w:w="2121" w:type="dxa"/>
          </w:tcPr>
          <w:p w14:paraId="0CCB8967" w14:textId="10568AC4" w:rsidR="006C24D7" w:rsidRPr="00C91FF6" w:rsidRDefault="00360A29" w:rsidP="00360A2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6459F1" w14:paraId="588AD396" w14:textId="77777777" w:rsidTr="00C9430A">
        <w:tc>
          <w:tcPr>
            <w:tcW w:w="8642" w:type="dxa"/>
          </w:tcPr>
          <w:p w14:paraId="28DFC86F" w14:textId="4AEE1C5F" w:rsidR="006C24D7" w:rsidRPr="00F652FD" w:rsidRDefault="00E163AA" w:rsidP="00E163A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учетом действующих норм производственных помещений, размеров оборудования и специфики технологического процесса определить площадь помещения, </w:t>
            </w:r>
            <w:r>
              <w:rPr>
                <w:rFonts w:ascii="Times New Roman" w:hAnsi="Times New Roman"/>
                <w:sz w:val="20"/>
                <w:szCs w:val="20"/>
              </w:rPr>
              <w:t>подразделения локомотивного депо, согласно индивидуальному заданию.</w:t>
            </w:r>
          </w:p>
        </w:tc>
        <w:tc>
          <w:tcPr>
            <w:tcW w:w="2121" w:type="dxa"/>
          </w:tcPr>
          <w:p w14:paraId="2C191016" w14:textId="64B2D006" w:rsidR="006C24D7" w:rsidRPr="006459F1" w:rsidRDefault="00360A29" w:rsidP="00F652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ОПК-5.1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104EEA" w14:paraId="58464418" w14:textId="77777777" w:rsidTr="00C9430A">
        <w:trPr>
          <w:trHeight w:val="117"/>
        </w:trPr>
        <w:tc>
          <w:tcPr>
            <w:tcW w:w="8642" w:type="dxa"/>
          </w:tcPr>
          <w:p w14:paraId="60E41927" w14:textId="731DE00C" w:rsidR="006C24D7" w:rsidRPr="00F652FD" w:rsidRDefault="00E163AA" w:rsidP="00315DB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Описать технологический процесс </w:t>
            </w:r>
            <w:r w:rsidR="00315DB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объекта ремонта </w:t>
            </w:r>
            <w:r w:rsidR="00315DB4"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29A5CA15" w14:textId="34CA137C" w:rsidR="006C24D7" w:rsidRPr="00104EEA" w:rsidRDefault="00360A29" w:rsidP="00360A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104EEA" w14:paraId="74C01375" w14:textId="77777777" w:rsidTr="00C9430A">
        <w:trPr>
          <w:trHeight w:val="117"/>
        </w:trPr>
        <w:tc>
          <w:tcPr>
            <w:tcW w:w="8642" w:type="dxa"/>
          </w:tcPr>
          <w:p w14:paraId="1AAF3CF7" w14:textId="7D59369D" w:rsidR="006C24D7" w:rsidRPr="007A5C03" w:rsidRDefault="00E163AA" w:rsidP="00315DB4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Разработать карту неисправностей объекта ремонта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4FC286F4" w14:textId="3C23411C" w:rsidR="006C24D7" w:rsidRPr="00104EEA" w:rsidRDefault="00360A29" w:rsidP="00360A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104EEA" w14:paraId="4578B04A" w14:textId="77777777" w:rsidTr="00C9430A">
        <w:trPr>
          <w:trHeight w:val="117"/>
        </w:trPr>
        <w:tc>
          <w:tcPr>
            <w:tcW w:w="8642" w:type="dxa"/>
          </w:tcPr>
          <w:p w14:paraId="07B76106" w14:textId="629116A0" w:rsidR="006C24D7" w:rsidRPr="00F652FD" w:rsidRDefault="00315DB4" w:rsidP="00315DB4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Разработать технологическую карту ремонта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2111DDDA" w14:textId="34A0960C" w:rsidR="006C24D7" w:rsidRPr="00104EEA" w:rsidRDefault="00360A29" w:rsidP="00360A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8565E7" w14:paraId="5163DB21" w14:textId="77777777" w:rsidTr="00C9430A">
        <w:trPr>
          <w:trHeight w:val="117"/>
        </w:trPr>
        <w:tc>
          <w:tcPr>
            <w:tcW w:w="8642" w:type="dxa"/>
          </w:tcPr>
          <w:p w14:paraId="65EB00F3" w14:textId="4B0B7394" w:rsidR="006C24D7" w:rsidRPr="007A5C03" w:rsidRDefault="00315DB4" w:rsidP="00315D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Рассчитать эксплуатационные расходы локомотивного депо</w:t>
            </w:r>
            <w:r w:rsidR="00F652FD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2121" w:type="dxa"/>
          </w:tcPr>
          <w:p w14:paraId="03904997" w14:textId="2C465098" w:rsidR="00F652FD" w:rsidRPr="008565E7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ПК-6.1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315DB4" w:rsidRPr="008565E7" w14:paraId="3E998013" w14:textId="77777777" w:rsidTr="00C9430A">
        <w:trPr>
          <w:trHeight w:val="117"/>
        </w:trPr>
        <w:tc>
          <w:tcPr>
            <w:tcW w:w="8642" w:type="dxa"/>
          </w:tcPr>
          <w:p w14:paraId="5AA2D63C" w14:textId="712EBB28" w:rsidR="00315DB4" w:rsidRDefault="00315DB4" w:rsidP="00315DB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Рассчитать расходы материалов экипировочного хозяйства локомотивного депо.</w:t>
            </w:r>
          </w:p>
        </w:tc>
        <w:tc>
          <w:tcPr>
            <w:tcW w:w="2121" w:type="dxa"/>
          </w:tcPr>
          <w:p w14:paraId="3401A812" w14:textId="31F0ACD9" w:rsidR="00315DB4" w:rsidRPr="00AF4241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ПК-6.1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8565E7" w14:paraId="718FA574" w14:textId="77777777" w:rsidTr="00C9430A">
        <w:trPr>
          <w:trHeight w:val="117"/>
        </w:trPr>
        <w:tc>
          <w:tcPr>
            <w:tcW w:w="8642" w:type="dxa"/>
          </w:tcPr>
          <w:p w14:paraId="2B8100D2" w14:textId="5C292A16" w:rsidR="006C24D7" w:rsidRPr="00F652FD" w:rsidRDefault="00F652FD" w:rsidP="00315DB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Провести инженерный расчет </w:t>
            </w:r>
            <w:r w:rsidR="00315DB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системы охраны труда в подразделении локомотивного депо </w:t>
            </w:r>
            <w:r w:rsidR="00315DB4"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0F094458" w14:textId="6DE51D09" w:rsidR="006C24D7" w:rsidRPr="008565E7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ПК-6.1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8565E7" w14:paraId="5003B69D" w14:textId="77777777" w:rsidTr="00C9430A">
        <w:trPr>
          <w:trHeight w:val="117"/>
        </w:trPr>
        <w:tc>
          <w:tcPr>
            <w:tcW w:w="8642" w:type="dxa"/>
          </w:tcPr>
          <w:p w14:paraId="2ECB49E7" w14:textId="7E29E503" w:rsidR="006C24D7" w:rsidRPr="007A5C03" w:rsidRDefault="00315DB4" w:rsidP="00315DB4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Провести инженерный расчет системы охраны окружающей среды локомотивного депо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47DEF903" w14:textId="20F5236F" w:rsidR="006C24D7" w:rsidRPr="008565E7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ПК-6.1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315DB4" w:rsidRPr="008565E7" w14:paraId="75A1911B" w14:textId="77777777" w:rsidTr="00C9430A">
        <w:trPr>
          <w:trHeight w:val="117"/>
        </w:trPr>
        <w:tc>
          <w:tcPr>
            <w:tcW w:w="8642" w:type="dxa"/>
          </w:tcPr>
          <w:p w14:paraId="6B1E75D2" w14:textId="28438CEB" w:rsidR="00315DB4" w:rsidRDefault="00315DB4" w:rsidP="00315DB4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Провести инженерный расчет системы охраны труда в чрезвычайных ситуациях локомотивного депо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0A9AF47A" w14:textId="48FFF7CA" w:rsidR="00315DB4" w:rsidRPr="00AF4241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ПК-6.1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315DB4" w:rsidRPr="008565E7" w14:paraId="7AB9CC86" w14:textId="77777777" w:rsidTr="00C9430A">
        <w:trPr>
          <w:trHeight w:val="117"/>
        </w:trPr>
        <w:tc>
          <w:tcPr>
            <w:tcW w:w="8642" w:type="dxa"/>
          </w:tcPr>
          <w:p w14:paraId="21FEC581" w14:textId="509B6EFF" w:rsidR="00315DB4" w:rsidRDefault="00315DB4" w:rsidP="00315DB4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Решить задачу обеспечения безопасности движения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45EB9B83" w14:textId="1ED1DCC6" w:rsidR="00315DB4" w:rsidRPr="00AF4241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ПК-6.1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</w:tbl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D1CE52A" w14:textId="77777777" w:rsidR="00F652FD" w:rsidRDefault="00F652FD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8907CD5" w14:textId="77777777" w:rsidR="00F652FD" w:rsidRDefault="00F652FD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800EE9" w14:textId="77777777" w:rsidR="00F652FD" w:rsidRPr="009E1016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CC90018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61597CC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56D4959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0D641F" w14:textId="44C960CB" w:rsidR="009E1016" w:rsidRPr="009E1016" w:rsidRDefault="00F652FD" w:rsidP="00F41D0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9C723" w14:textId="77777777" w:rsidR="000155D0" w:rsidRDefault="000155D0" w:rsidP="00EE3C25">
      <w:pPr>
        <w:spacing w:after="0" w:line="240" w:lineRule="auto"/>
      </w:pPr>
      <w:r>
        <w:separator/>
      </w:r>
    </w:p>
  </w:endnote>
  <w:endnote w:type="continuationSeparator" w:id="0">
    <w:p w14:paraId="231594EA" w14:textId="77777777" w:rsidR="000155D0" w:rsidRDefault="000155D0" w:rsidP="00EE3C25">
      <w:pPr>
        <w:spacing w:after="0" w:line="240" w:lineRule="auto"/>
      </w:pPr>
      <w:r>
        <w:continuationSeparator/>
      </w:r>
    </w:p>
  </w:endnote>
  <w:endnote w:type="continuationNotice" w:id="1">
    <w:p w14:paraId="7DB1D612" w14:textId="77777777" w:rsidR="000155D0" w:rsidRDefault="000155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FF8E" w14:textId="77777777" w:rsidR="000155D0" w:rsidRDefault="000155D0" w:rsidP="00EE3C25">
      <w:pPr>
        <w:spacing w:after="0" w:line="240" w:lineRule="auto"/>
      </w:pPr>
      <w:r>
        <w:separator/>
      </w:r>
    </w:p>
  </w:footnote>
  <w:footnote w:type="continuationSeparator" w:id="0">
    <w:p w14:paraId="7505762B" w14:textId="77777777" w:rsidR="000155D0" w:rsidRDefault="000155D0" w:rsidP="00EE3C25">
      <w:pPr>
        <w:spacing w:after="0" w:line="240" w:lineRule="auto"/>
      </w:pPr>
      <w:r>
        <w:continuationSeparator/>
      </w:r>
    </w:p>
  </w:footnote>
  <w:footnote w:type="continuationNotice" w:id="1">
    <w:p w14:paraId="43930FA1" w14:textId="77777777" w:rsidR="000155D0" w:rsidRDefault="000155D0">
      <w:pPr>
        <w:spacing w:after="0" w:line="240" w:lineRule="auto"/>
      </w:pPr>
    </w:p>
  </w:footnote>
  <w:footnote w:id="2">
    <w:p w14:paraId="01201821" w14:textId="77777777" w:rsidR="009560F7" w:rsidRPr="00FB3F02" w:rsidRDefault="009560F7" w:rsidP="009560F7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BE4F6D"/>
    <w:multiLevelType w:val="hybridMultilevel"/>
    <w:tmpl w:val="7A2689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313C99"/>
    <w:multiLevelType w:val="hybridMultilevel"/>
    <w:tmpl w:val="CCE05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1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861361"/>
    <w:multiLevelType w:val="hybridMultilevel"/>
    <w:tmpl w:val="7A2689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52BC1"/>
    <w:multiLevelType w:val="hybridMultilevel"/>
    <w:tmpl w:val="0102148E"/>
    <w:lvl w:ilvl="0" w:tplc="A586984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3"/>
  </w:num>
  <w:num w:numId="4">
    <w:abstractNumId w:val="23"/>
  </w:num>
  <w:num w:numId="5">
    <w:abstractNumId w:val="17"/>
  </w:num>
  <w:num w:numId="6">
    <w:abstractNumId w:val="25"/>
  </w:num>
  <w:num w:numId="7">
    <w:abstractNumId w:val="8"/>
  </w:num>
  <w:num w:numId="8">
    <w:abstractNumId w:val="24"/>
  </w:num>
  <w:num w:numId="9">
    <w:abstractNumId w:val="16"/>
  </w:num>
  <w:num w:numId="10">
    <w:abstractNumId w:val="27"/>
  </w:num>
  <w:num w:numId="11">
    <w:abstractNumId w:val="29"/>
  </w:num>
  <w:num w:numId="12">
    <w:abstractNumId w:val="15"/>
  </w:num>
  <w:num w:numId="13">
    <w:abstractNumId w:val="28"/>
  </w:num>
  <w:num w:numId="14">
    <w:abstractNumId w:val="31"/>
  </w:num>
  <w:num w:numId="15">
    <w:abstractNumId w:val="6"/>
  </w:num>
  <w:num w:numId="16">
    <w:abstractNumId w:val="10"/>
  </w:num>
  <w:num w:numId="17">
    <w:abstractNumId w:val="21"/>
  </w:num>
  <w:num w:numId="18">
    <w:abstractNumId w:val="19"/>
  </w:num>
  <w:num w:numId="19">
    <w:abstractNumId w:val="20"/>
  </w:num>
  <w:num w:numId="20">
    <w:abstractNumId w:val="22"/>
  </w:num>
  <w:num w:numId="21">
    <w:abstractNumId w:val="14"/>
  </w:num>
  <w:num w:numId="22">
    <w:abstractNumId w:val="12"/>
  </w:num>
  <w:num w:numId="23">
    <w:abstractNumId w:val="3"/>
  </w:num>
  <w:num w:numId="24">
    <w:abstractNumId w:val="30"/>
  </w:num>
  <w:num w:numId="25">
    <w:abstractNumId w:val="18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3"/>
  </w:num>
  <w:num w:numId="32">
    <w:abstractNumId w:val="32"/>
  </w:num>
  <w:num w:numId="33">
    <w:abstractNumId w:val="34"/>
  </w:num>
  <w:num w:numId="34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5D0"/>
    <w:rsid w:val="00016D36"/>
    <w:rsid w:val="00020728"/>
    <w:rsid w:val="000223C3"/>
    <w:rsid w:val="00026163"/>
    <w:rsid w:val="000327BD"/>
    <w:rsid w:val="00033AE0"/>
    <w:rsid w:val="00036BB0"/>
    <w:rsid w:val="00050AE8"/>
    <w:rsid w:val="00055462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591E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0ADF"/>
    <w:rsid w:val="001816F2"/>
    <w:rsid w:val="00183DAF"/>
    <w:rsid w:val="00190162"/>
    <w:rsid w:val="00191580"/>
    <w:rsid w:val="0019788B"/>
    <w:rsid w:val="00197AF7"/>
    <w:rsid w:val="001A24BB"/>
    <w:rsid w:val="001A4A40"/>
    <w:rsid w:val="001C05B6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4AE1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15DB4"/>
    <w:rsid w:val="003265C2"/>
    <w:rsid w:val="00341392"/>
    <w:rsid w:val="0034217B"/>
    <w:rsid w:val="0035020D"/>
    <w:rsid w:val="0035112A"/>
    <w:rsid w:val="00355027"/>
    <w:rsid w:val="00360A29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304F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6615"/>
    <w:rsid w:val="0053335C"/>
    <w:rsid w:val="0053447B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0EF1"/>
    <w:rsid w:val="006232D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5B50"/>
    <w:rsid w:val="00680475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24D7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880"/>
    <w:rsid w:val="00734914"/>
    <w:rsid w:val="00735BA4"/>
    <w:rsid w:val="0073715C"/>
    <w:rsid w:val="007419C7"/>
    <w:rsid w:val="00742D94"/>
    <w:rsid w:val="00760BD1"/>
    <w:rsid w:val="007670E8"/>
    <w:rsid w:val="007727C9"/>
    <w:rsid w:val="00775E60"/>
    <w:rsid w:val="00776CD0"/>
    <w:rsid w:val="0078148A"/>
    <w:rsid w:val="00781780"/>
    <w:rsid w:val="00796F16"/>
    <w:rsid w:val="007A5C03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3062"/>
    <w:rsid w:val="00847A7D"/>
    <w:rsid w:val="00853EC4"/>
    <w:rsid w:val="00854D07"/>
    <w:rsid w:val="00863198"/>
    <w:rsid w:val="00864928"/>
    <w:rsid w:val="0087021E"/>
    <w:rsid w:val="00875903"/>
    <w:rsid w:val="00882AA1"/>
    <w:rsid w:val="00896FD5"/>
    <w:rsid w:val="0089726B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BED"/>
    <w:rsid w:val="00930E88"/>
    <w:rsid w:val="0093155C"/>
    <w:rsid w:val="00935ED2"/>
    <w:rsid w:val="009446ED"/>
    <w:rsid w:val="00944DE2"/>
    <w:rsid w:val="00945170"/>
    <w:rsid w:val="0094628F"/>
    <w:rsid w:val="00946512"/>
    <w:rsid w:val="0095184D"/>
    <w:rsid w:val="00955B91"/>
    <w:rsid w:val="009560F7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9B9"/>
    <w:rsid w:val="009A3139"/>
    <w:rsid w:val="009B0AE0"/>
    <w:rsid w:val="009B3CA1"/>
    <w:rsid w:val="009B4FAE"/>
    <w:rsid w:val="009C0F82"/>
    <w:rsid w:val="009C6031"/>
    <w:rsid w:val="009D13D0"/>
    <w:rsid w:val="009D3683"/>
    <w:rsid w:val="009D3F9A"/>
    <w:rsid w:val="009D42A4"/>
    <w:rsid w:val="009E1016"/>
    <w:rsid w:val="009F162D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CA9"/>
    <w:rsid w:val="00A805B6"/>
    <w:rsid w:val="00A80923"/>
    <w:rsid w:val="00A80977"/>
    <w:rsid w:val="00A83A69"/>
    <w:rsid w:val="00A87ED9"/>
    <w:rsid w:val="00A96819"/>
    <w:rsid w:val="00AA2DCC"/>
    <w:rsid w:val="00AA4D86"/>
    <w:rsid w:val="00AA6910"/>
    <w:rsid w:val="00AB2E3C"/>
    <w:rsid w:val="00AB3CD6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A3C"/>
    <w:rsid w:val="00B13FBD"/>
    <w:rsid w:val="00B23205"/>
    <w:rsid w:val="00B24C1F"/>
    <w:rsid w:val="00B31111"/>
    <w:rsid w:val="00B44727"/>
    <w:rsid w:val="00B51CF8"/>
    <w:rsid w:val="00B65183"/>
    <w:rsid w:val="00B669D5"/>
    <w:rsid w:val="00B67F1E"/>
    <w:rsid w:val="00B735E8"/>
    <w:rsid w:val="00B76696"/>
    <w:rsid w:val="00B80942"/>
    <w:rsid w:val="00B821ED"/>
    <w:rsid w:val="00B910B1"/>
    <w:rsid w:val="00B91957"/>
    <w:rsid w:val="00B967A3"/>
    <w:rsid w:val="00BA124B"/>
    <w:rsid w:val="00BA3A62"/>
    <w:rsid w:val="00BC0C33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1A3B"/>
    <w:rsid w:val="00C62C16"/>
    <w:rsid w:val="00C6693B"/>
    <w:rsid w:val="00C7490E"/>
    <w:rsid w:val="00C84851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1D35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44A5"/>
    <w:rsid w:val="00D0594B"/>
    <w:rsid w:val="00D070B3"/>
    <w:rsid w:val="00D07748"/>
    <w:rsid w:val="00D15C38"/>
    <w:rsid w:val="00D256C5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3A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EF7"/>
    <w:rsid w:val="00E8428C"/>
    <w:rsid w:val="00E873E8"/>
    <w:rsid w:val="00E87C00"/>
    <w:rsid w:val="00E9423C"/>
    <w:rsid w:val="00EA0440"/>
    <w:rsid w:val="00EA146A"/>
    <w:rsid w:val="00EA579D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1D0B"/>
    <w:rsid w:val="00F44B32"/>
    <w:rsid w:val="00F458F2"/>
    <w:rsid w:val="00F460A1"/>
    <w:rsid w:val="00F545A4"/>
    <w:rsid w:val="00F652FD"/>
    <w:rsid w:val="00F67470"/>
    <w:rsid w:val="00F77390"/>
    <w:rsid w:val="00F82C81"/>
    <w:rsid w:val="00F86402"/>
    <w:rsid w:val="00FA17D5"/>
    <w:rsid w:val="00FB3FE5"/>
    <w:rsid w:val="00FB42DD"/>
    <w:rsid w:val="00FB5F0F"/>
    <w:rsid w:val="00FB6084"/>
    <w:rsid w:val="00FD0F65"/>
    <w:rsid w:val="00FD1F22"/>
    <w:rsid w:val="00FE2DC8"/>
    <w:rsid w:val="00FE5693"/>
    <w:rsid w:val="00FF6C4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23E5881-B488-4845-9624-3BB7F164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fa">
    <w:name w:val="Title"/>
    <w:basedOn w:val="a"/>
    <w:link w:val="afb"/>
    <w:uiPriority w:val="99"/>
    <w:qFormat/>
    <w:rsid w:val="00734880"/>
    <w:pPr>
      <w:spacing w:after="0" w:line="240" w:lineRule="auto"/>
      <w:jc w:val="center"/>
    </w:pPr>
    <w:rPr>
      <w:rFonts w:ascii="Calibri" w:hAnsi="Calibri" w:cs="Calibri"/>
      <w:b/>
      <w:bCs/>
      <w:sz w:val="36"/>
      <w:szCs w:val="36"/>
    </w:rPr>
  </w:style>
  <w:style w:type="character" w:customStyle="1" w:styleId="afb">
    <w:name w:val="Заголовок Знак"/>
    <w:basedOn w:val="a0"/>
    <w:link w:val="afa"/>
    <w:uiPriority w:val="99"/>
    <w:rsid w:val="00734880"/>
    <w:rPr>
      <w:rFonts w:ascii="Calibri" w:hAnsi="Calibri" w:cs="Calibr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D737E7-25B7-47B6-8135-18BCE01D6D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9</cp:revision>
  <cp:lastPrinted>2021-02-16T04:52:00Z</cp:lastPrinted>
  <dcterms:created xsi:type="dcterms:W3CDTF">2021-04-21T12:18:00Z</dcterms:created>
  <dcterms:modified xsi:type="dcterms:W3CDTF">2025-07-12T10:22:00Z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